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36652E"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36652E"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36652E">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36652E">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36652E">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36652E">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36652E">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36652E">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36652E">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36652E">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36652E">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36652E">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36652E">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36652E">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36652E">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36652E">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36652E">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36652E">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36652E">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36652E">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36652E">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36652E">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36652E">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36652E">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36652E">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36652E">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36652E">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36652E">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36652E">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36652E">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36652E">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36652E">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36652E">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36652E">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36652E">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36652E">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36652E">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36652E">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36652E">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36652E">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36652E"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36652E"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36652E"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36652E"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36652E"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36652E"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36652E"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36652E"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36652E"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36652E"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36652E"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36652E"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36652E"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36652E"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36652E"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36652E"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36652E"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36652E"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36652E"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36652E"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36652E"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36652E"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36652E"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36652E"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36652E"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36652E"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36652E"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36652E"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36652E"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36652E"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36652E"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36652E"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36652E"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36652E"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36652E"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36652E"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36652E"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36652E"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Descripcin"/>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Descripcin"/>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Descripcin"/>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Descripcin"/>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Descripcin"/>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Descripcin"/>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lastRenderedPageBreak/>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Descripcin"/>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Descripcin"/>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Descripcin"/>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r w:rsidRPr="002A52A4">
        <w:t>Submódulo comportamiento</w:t>
      </w:r>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Pr="002A52A4">
        <w:t>Anexo A: Código Fuente RTPS</w:t>
      </w:r>
      <w:r>
        <w:fldChar w:fldCharType="end"/>
      </w:r>
      <w:r>
        <w:t xml:space="preserve"> en la sección </w:t>
      </w:r>
      <w:r>
        <w:fldChar w:fldCharType="begin"/>
      </w:r>
      <w:r>
        <w:instrText xml:space="preserve"> REF _Ref422306188 \h </w:instrText>
      </w:r>
      <w:r>
        <w:fldChar w:fldCharType="separate"/>
      </w:r>
      <w:r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Pr="0091509A" w:rsidRDefault="0091509A" w:rsidP="0091509A">
      <w:pPr>
        <w:rPr>
          <w:lang w:val="en-GB"/>
        </w:rPr>
      </w:pPr>
      <w:r w:rsidRPr="0091509A">
        <w:rPr>
          <w:lang w:val="en-GB"/>
        </w:rPr>
        <w:t>Writer</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Pr="00E37AB5" w:rsidRDefault="0091509A" w:rsidP="0091509A">
      <w:pPr>
        <w:rPr>
          <w:lang w:val="en-GB"/>
        </w:rPr>
      </w:pPr>
      <w:r w:rsidRPr="00E37AB5">
        <w:rPr>
          <w:lang w:val="en-GB"/>
        </w:rPr>
        <w:t>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255EF291" w14:textId="77777777" w:rsidR="00FB7242" w:rsidRDefault="00FB7242" w:rsidP="00FB7242"/>
    <w:p w14:paraId="4C4D48C3" w14:textId="65BA84D9" w:rsidR="0091509A" w:rsidRPr="0091509A" w:rsidRDefault="0091509A" w:rsidP="00FB7242">
      <w:pPr>
        <w:rPr>
          <w:lang w:val="en-GB"/>
        </w:rPr>
      </w:pPr>
      <w:r w:rsidRPr="0091509A">
        <w:rPr>
          <w:lang w:val="en-GB"/>
        </w:rPr>
        <w:t>Reader</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1509A">
      <w:pPr>
        <w:rPr>
          <w:lang w:val="en-GB"/>
        </w:rPr>
      </w:pPr>
      <w:r w:rsidRPr="00E37AB5">
        <w:rPr>
          <w:lang w:val="en-GB"/>
        </w:rPr>
        <w:lastRenderedPageBreak/>
        <w:t>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r w:rsidRPr="002A52A4">
        <w:t>Submódulo configuración</w:t>
      </w:r>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02" w:name="_Toc420259563"/>
      <w:r>
        <w:t>Etiqueta DDS</w:t>
      </w:r>
      <w:bookmarkEnd w:id="302"/>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A7375D">
      <w:pPr>
        <w:pStyle w:val="Sinespaciado"/>
        <w:rPr>
          <w:lang w:val="es-EC"/>
        </w:rPr>
      </w:pPr>
      <w:r w:rsidRPr="00E37AB5">
        <w:rPr>
          <w:lang w:val="es-EC"/>
        </w:rPr>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03" w:name="_Toc420259564"/>
      <w:r>
        <w:t>Etiqueta Boostrap</w:t>
      </w:r>
      <w:bookmarkEnd w:id="303"/>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04" w:name="_Toc420259565"/>
      <w:r>
        <w:t>Etiqueta Domains</w:t>
      </w:r>
      <w:bookmarkEnd w:id="304"/>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w:t>
      </w:r>
      <w:r>
        <w:rPr>
          <w:rFonts w:eastAsiaTheme="minorHAnsi"/>
        </w:rPr>
        <w:lastRenderedPageBreak/>
        <w:t xml:space="preserve">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05" w:name="_Toc420259566"/>
      <w:r>
        <w:t>Etiqueta Transport Profile</w:t>
      </w:r>
      <w:bookmarkEnd w:id="305"/>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06" w:name="_Toc420259567"/>
      <w:r>
        <w:t>Etiqueta QoS Profile</w:t>
      </w:r>
      <w:bookmarkEnd w:id="306"/>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07" w:name="_Toc420259568"/>
      <w:r>
        <w:t>Etiqueta Guid</w:t>
      </w:r>
      <w:bookmarkEnd w:id="307"/>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A7375D">
      <w:pPr>
        <w:pStyle w:val="Prrafodelista"/>
        <w:numPr>
          <w:ilvl w:val="0"/>
          <w:numId w:val="62"/>
        </w:numPr>
        <w:rPr>
          <w:rFonts w:eastAsiaTheme="minorHAnsi"/>
        </w:rPr>
      </w:pPr>
      <w:r>
        <w:rPr>
          <w:rFonts w:eastAsiaTheme="minorHAnsi"/>
        </w:rPr>
        <w:t>Fixed, en el cual se deberá definir de forma manual el valor</w:t>
      </w:r>
    </w:p>
    <w:p w14:paraId="19ED23C5" w14:textId="77777777" w:rsidR="00A7375D" w:rsidRDefault="00A7375D" w:rsidP="00A7375D">
      <w:pPr>
        <w:pStyle w:val="Prrafodelista"/>
        <w:numPr>
          <w:ilvl w:val="0"/>
          <w:numId w:val="62"/>
        </w:numPr>
        <w:rPr>
          <w:rFonts w:eastAsiaTheme="minorHAnsi"/>
        </w:rPr>
      </w:pPr>
      <w:r>
        <w:rPr>
          <w:rFonts w:eastAsiaTheme="minorHAnsi"/>
        </w:rPr>
        <w:t>Random</w:t>
      </w:r>
    </w:p>
    <w:p w14:paraId="39820E9D" w14:textId="77777777" w:rsidR="00A7375D" w:rsidRDefault="00A7375D" w:rsidP="00A7375D">
      <w:pPr>
        <w:pStyle w:val="Prrafodelista"/>
        <w:numPr>
          <w:ilvl w:val="0"/>
          <w:numId w:val="62"/>
        </w:numPr>
        <w:rPr>
          <w:rFonts w:eastAsiaTheme="minorHAnsi"/>
        </w:rPr>
      </w:pPr>
      <w:r>
        <w:rPr>
          <w:rFonts w:eastAsiaTheme="minorHAnsi"/>
        </w:rPr>
        <w:t>AutoId</w:t>
      </w:r>
    </w:p>
    <w:p w14:paraId="4D7772E7" w14:textId="77777777" w:rsidR="00A7375D" w:rsidRDefault="00A7375D" w:rsidP="00A7375D">
      <w:pPr>
        <w:pStyle w:val="Prrafodelista"/>
        <w:numPr>
          <w:ilvl w:val="0"/>
          <w:numId w:val="62"/>
        </w:numPr>
        <w:rPr>
          <w:rFonts w:eastAsiaTheme="minorHAnsi"/>
        </w:rPr>
      </w:pPr>
      <w:r>
        <w:rPr>
          <w:rFonts w:eastAsiaTheme="minorHAnsi"/>
        </w:rPr>
        <w:t>AutoIdFromIp</w:t>
      </w:r>
    </w:p>
    <w:p w14:paraId="7A7FE7E6" w14:textId="77777777" w:rsidR="00A7375D" w:rsidRDefault="00A7375D" w:rsidP="00A7375D">
      <w:pPr>
        <w:pStyle w:val="Prrafodelista"/>
        <w:numPr>
          <w:ilvl w:val="0"/>
          <w:numId w:val="62"/>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08" w:name="_Toc420259569"/>
      <w:r>
        <w:t>Etiqueta logLevel</w:t>
      </w:r>
      <w:bookmarkEnd w:id="308"/>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A7375D">
      <w:pPr>
        <w:pStyle w:val="Prrafodelista"/>
        <w:numPr>
          <w:ilvl w:val="0"/>
          <w:numId w:val="63"/>
        </w:numPr>
        <w:rPr>
          <w:rFonts w:eastAsiaTheme="minorHAnsi"/>
        </w:rPr>
      </w:pPr>
      <w:r>
        <w:rPr>
          <w:rFonts w:eastAsiaTheme="minorHAnsi"/>
        </w:rPr>
        <w:t>DEBUG</w:t>
      </w:r>
    </w:p>
    <w:p w14:paraId="2A063EBD" w14:textId="77777777" w:rsidR="00A7375D" w:rsidRDefault="00A7375D" w:rsidP="00A7375D">
      <w:pPr>
        <w:pStyle w:val="Prrafodelista"/>
        <w:numPr>
          <w:ilvl w:val="0"/>
          <w:numId w:val="63"/>
        </w:numPr>
        <w:rPr>
          <w:rFonts w:eastAsiaTheme="minorHAnsi"/>
        </w:rPr>
      </w:pPr>
      <w:r>
        <w:rPr>
          <w:rFonts w:eastAsiaTheme="minorHAnsi"/>
        </w:rPr>
        <w:t>ALL</w:t>
      </w:r>
    </w:p>
    <w:p w14:paraId="4CA1B2CC" w14:textId="77777777" w:rsidR="00A7375D" w:rsidRDefault="00A7375D" w:rsidP="00A7375D">
      <w:pPr>
        <w:pStyle w:val="Prrafodelista"/>
        <w:numPr>
          <w:ilvl w:val="0"/>
          <w:numId w:val="63"/>
        </w:numPr>
        <w:rPr>
          <w:rFonts w:eastAsiaTheme="minorHAnsi"/>
        </w:rPr>
      </w:pPr>
      <w:r>
        <w:rPr>
          <w:rFonts w:eastAsiaTheme="minorHAnsi"/>
        </w:rPr>
        <w:t>WARN</w:t>
      </w:r>
    </w:p>
    <w:p w14:paraId="725529A7" w14:textId="77777777" w:rsidR="00A7375D" w:rsidRDefault="00A7375D" w:rsidP="00A7375D">
      <w:pPr>
        <w:pStyle w:val="Prrafodelista"/>
        <w:numPr>
          <w:ilvl w:val="0"/>
          <w:numId w:val="63"/>
        </w:numPr>
        <w:rPr>
          <w:rFonts w:eastAsiaTheme="minorHAnsi"/>
        </w:rPr>
      </w:pPr>
      <w:r>
        <w:rPr>
          <w:rFonts w:eastAsiaTheme="minorHAnsi"/>
        </w:rPr>
        <w:t>INFO</w:t>
      </w:r>
    </w:p>
    <w:p w14:paraId="482BDAF0" w14:textId="77777777" w:rsidR="00A7375D" w:rsidRDefault="00A7375D" w:rsidP="00A7375D">
      <w:pPr>
        <w:pStyle w:val="Prrafodelista"/>
        <w:numPr>
          <w:ilvl w:val="0"/>
          <w:numId w:val="63"/>
        </w:numPr>
        <w:rPr>
          <w:rFonts w:eastAsiaTheme="minorHAnsi"/>
        </w:rPr>
      </w:pPr>
      <w:r>
        <w:rPr>
          <w:rFonts w:eastAsiaTheme="minorHAnsi"/>
        </w:rPr>
        <w:t>ERROR</w:t>
      </w:r>
    </w:p>
    <w:p w14:paraId="557AF8FC" w14:textId="77777777" w:rsidR="00A7375D" w:rsidRDefault="00A7375D" w:rsidP="00A7375D">
      <w:pPr>
        <w:pStyle w:val="Prrafodelista"/>
        <w:numPr>
          <w:ilvl w:val="0"/>
          <w:numId w:val="63"/>
        </w:numPr>
        <w:rPr>
          <w:rFonts w:eastAsiaTheme="minorHAnsi"/>
        </w:rPr>
      </w:pPr>
      <w:r>
        <w:rPr>
          <w:rFonts w:eastAsiaTheme="minorHAnsi"/>
        </w:rPr>
        <w:t>FATAL</w:t>
      </w:r>
    </w:p>
    <w:p w14:paraId="69AEC68B" w14:textId="77777777" w:rsidR="00A7375D" w:rsidRPr="00533E43" w:rsidRDefault="00A7375D" w:rsidP="00A7375D">
      <w:pPr>
        <w:pStyle w:val="Prrafodelista"/>
        <w:numPr>
          <w:ilvl w:val="0"/>
          <w:numId w:val="63"/>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09" w:name="_Toc420259570"/>
      <w:r>
        <w:t>Etiqueta QoS Profiles</w:t>
      </w:r>
      <w:bookmarkEnd w:id="309"/>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10" w:name="_Toc420259571"/>
      <w:r>
        <w:lastRenderedPageBreak/>
        <w:t>Etiqueta domainParticipantFactoryQos</w:t>
      </w:r>
      <w:bookmarkEnd w:id="310"/>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11" w:name="_Toc420259572"/>
      <w:r>
        <w:t>Etiqueta domainParticipantQos</w:t>
      </w:r>
      <w:bookmarkEnd w:id="311"/>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12" w:name="_Toc420259573"/>
      <w:r>
        <w:t>Etiqueta topicQos</w:t>
      </w:r>
      <w:bookmarkEnd w:id="312"/>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13" w:name="_Toc420259574"/>
      <w:r>
        <w:lastRenderedPageBreak/>
        <w:t>Etiqueta publisherQos</w:t>
      </w:r>
      <w:bookmarkEnd w:id="313"/>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14" w:name="_Toc420259575"/>
      <w:r>
        <w:t>Etiqueta suscriberQos</w:t>
      </w:r>
      <w:bookmarkEnd w:id="314"/>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15" w:name="_Toc420259576"/>
      <w:r>
        <w:lastRenderedPageBreak/>
        <w:t>Etiqueta dataWriterQos</w:t>
      </w:r>
      <w:bookmarkEnd w:id="315"/>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16" w:name="_Toc420259577"/>
      <w:r>
        <w:t>Etiqueta dataReaderQos</w:t>
      </w:r>
      <w:bookmarkEnd w:id="316"/>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lastRenderedPageBreak/>
        <w:t>Sección RTPS</w:t>
      </w:r>
    </w:p>
    <w:p w14:paraId="550D4215" w14:textId="77777777" w:rsidR="00917414" w:rsidRDefault="00917414" w:rsidP="00917414">
      <w:pPr>
        <w:pStyle w:val="Ttulo5"/>
      </w:pPr>
      <w:bookmarkStart w:id="317" w:name="_Toc420259579"/>
      <w:r>
        <w:t>Etiqueta RTPS</w:t>
      </w:r>
      <w:bookmarkEnd w:id="317"/>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18" w:name="_Toc420259580"/>
      <w:r>
        <w:t>Etiqueta Transports</w:t>
      </w:r>
      <w:bookmarkEnd w:id="318"/>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19" w:name="_Toc420259581"/>
      <w:r>
        <w:t>Etiqueta Discovery</w:t>
      </w:r>
      <w:bookmarkEnd w:id="319"/>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20" w:name="_Toc420259582"/>
      <w:r>
        <w:lastRenderedPageBreak/>
        <w:t>Etiqueta rtpsWriters</w:t>
      </w:r>
      <w:bookmarkEnd w:id="320"/>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21" w:name="_Toc420259583"/>
      <w:r>
        <w:t>Etiqueta rtpsReader</w:t>
      </w:r>
      <w:bookmarkEnd w:id="321"/>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1CF5C953" w14:textId="77777777" w:rsidR="00917414" w:rsidRDefault="00917414" w:rsidP="0091741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604C4570" w14:textId="77777777" w:rsidR="00676041" w:rsidRDefault="00676041" w:rsidP="00676041"/>
    <w:p w14:paraId="420463A6" w14:textId="77777777" w:rsidR="00FE3B33" w:rsidRDefault="00FE3B33" w:rsidP="00676041"/>
    <w:p w14:paraId="3D6FAE39" w14:textId="77777777" w:rsidR="00FE3B33" w:rsidRPr="002A52A4" w:rsidRDefault="00FE3B33" w:rsidP="00676041"/>
    <w:p w14:paraId="44F72359" w14:textId="77777777" w:rsidR="00676041" w:rsidRPr="002A52A4" w:rsidRDefault="00676041" w:rsidP="00676041"/>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197C2C0C" w:rsidR="00676041" w:rsidRDefault="00676041" w:rsidP="00676041">
      <w:pPr>
        <w:pStyle w:val="Ttulo2"/>
      </w:pPr>
      <w:r w:rsidRPr="002A52A4">
        <w:lastRenderedPageBreak/>
        <w:t>INTERACCIÓN DE DDS CON RTPS</w:t>
      </w:r>
    </w:p>
    <w:p w14:paraId="56BF3357" w14:textId="67D8EDE5" w:rsidR="007A4CC1" w:rsidRDefault="00932010" w:rsidP="00932010">
      <w:pPr>
        <w:pStyle w:val="Ttulo3"/>
      </w:pPr>
      <w:r>
        <w:t>Diagramas basados con la QoS Best Effort</w:t>
      </w:r>
    </w:p>
    <w:p w14:paraId="56BE914C" w14:textId="45D4FB77" w:rsidR="00932010" w:rsidRDefault="00932010" w:rsidP="00932010">
      <w:pPr>
        <w:pStyle w:val="Ttulo4"/>
      </w:pPr>
      <w:r>
        <w:t>Best Effort Reader – Best Effort Writer con Key</w:t>
      </w:r>
    </w:p>
    <w:p w14:paraId="34B95A96" w14:textId="1B2ADB7C" w:rsidR="00932010" w:rsidRPr="00932010" w:rsidRDefault="001D04D0" w:rsidP="00932010">
      <w:r w:rsidRPr="001D04D0">
        <w:rPr>
          <w:noProof/>
          <w:lang w:val="es-US" w:eastAsia="es-US"/>
        </w:rPr>
        <w:drawing>
          <wp:inline distT="0" distB="0" distL="0" distR="0" wp14:anchorId="7189CF4F" wp14:editId="420D318E">
            <wp:extent cx="10224654" cy="7361093"/>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27297" cy="7362996"/>
                    </a:xfrm>
                    <a:prstGeom prst="rect">
                      <a:avLst/>
                    </a:prstGeom>
                    <a:noFill/>
                    <a:ln>
                      <a:noFill/>
                    </a:ln>
                  </pic:spPr>
                </pic:pic>
              </a:graphicData>
            </a:graphic>
          </wp:inline>
        </w:drawing>
      </w:r>
    </w:p>
    <w:p w14:paraId="002183B3" w14:textId="77777777" w:rsidR="007A4CC1" w:rsidRPr="002A52A4" w:rsidRDefault="007A4CC1" w:rsidP="00BB63F9"/>
    <w:p w14:paraId="778CC03C" w14:textId="77777777" w:rsidR="001D04D0" w:rsidRDefault="001D04D0" w:rsidP="001D04D0">
      <w:pPr>
        <w:pStyle w:val="Ttulo4"/>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 si</w:t>
      </w:r>
      <w:r w:rsidRPr="00675064">
        <w:rPr>
          <w:lang w:val="en-GB"/>
        </w:rPr>
        <w:t>n Key</w:t>
      </w:r>
    </w:p>
    <w:p w14:paraId="20C61D81" w14:textId="6324BAA4" w:rsidR="007A4CC1" w:rsidRDefault="001D04D0" w:rsidP="001D04D0">
      <w:pPr>
        <w:pStyle w:val="Ttulo4"/>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con Key (Packet Failure)</w:t>
      </w:r>
    </w:p>
    <w:p w14:paraId="13192436" w14:textId="44CB0454" w:rsidR="001D04D0" w:rsidRDefault="001D04D0" w:rsidP="001D04D0">
      <w:pPr>
        <w:rPr>
          <w:lang w:val="en-GB"/>
        </w:rPr>
      </w:pPr>
      <w:r w:rsidRPr="001D04D0">
        <w:rPr>
          <w:noProof/>
          <w:lang w:val="es-US" w:eastAsia="es-US"/>
        </w:rPr>
        <w:drawing>
          <wp:inline distT="0" distB="0" distL="0" distR="0" wp14:anchorId="19C4A440" wp14:editId="0A4644D3">
            <wp:extent cx="12730480" cy="46431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30480" cy="4643120"/>
                    </a:xfrm>
                    <a:prstGeom prst="rect">
                      <a:avLst/>
                    </a:prstGeom>
                    <a:noFill/>
                    <a:ln>
                      <a:noFill/>
                    </a:ln>
                  </pic:spPr>
                </pic:pic>
              </a:graphicData>
            </a:graphic>
          </wp:inline>
        </w:drawing>
      </w:r>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D60236">
      <w:pPr>
        <w:pStyle w:val="Ttulo3"/>
        <w:rPr>
          <w:lang w:val="en-GB"/>
        </w:rPr>
      </w:pPr>
      <w:r>
        <w:rPr>
          <w:lang w:val="en-GB"/>
        </w:rPr>
        <w:lastRenderedPageBreak/>
        <w:t>Diagramas basados con la QoS Reliable</w:t>
      </w:r>
    </w:p>
    <w:p w14:paraId="2819B6B4" w14:textId="7FCF7AD0" w:rsidR="00D60236" w:rsidRDefault="00D60236" w:rsidP="00D60236">
      <w:pPr>
        <w:pStyle w:val="Ttulo4"/>
        <w:rPr>
          <w:lang w:val="en-GB"/>
        </w:rPr>
      </w:pPr>
      <w:r>
        <w:rPr>
          <w:lang w:val="en-GB"/>
        </w:rPr>
        <w:t>Realiable Reader – Reliable Writer con Key</w:t>
      </w:r>
    </w:p>
    <w:p w14:paraId="5870F0B7" w14:textId="520A2437" w:rsidR="00D60236" w:rsidRDefault="00D60236" w:rsidP="00D60236">
      <w:pPr>
        <w:rPr>
          <w:lang w:val="en-GB"/>
        </w:rPr>
      </w:pPr>
      <w:r w:rsidRPr="00D60236">
        <w:rPr>
          <w:noProof/>
          <w:lang w:val="es-US" w:eastAsia="es-US"/>
        </w:rPr>
        <w:drawing>
          <wp:inline distT="0" distB="0" distL="0" distR="0" wp14:anchorId="7ECE3390" wp14:editId="34570BC4">
            <wp:extent cx="12813475" cy="7724117"/>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32980" cy="7735875"/>
                    </a:xfrm>
                    <a:prstGeom prst="rect">
                      <a:avLst/>
                    </a:prstGeom>
                    <a:noFill/>
                    <a:ln>
                      <a:noFill/>
                    </a:ln>
                  </pic:spPr>
                </pic:pic>
              </a:graphicData>
            </a:graphic>
          </wp:inline>
        </w:drawing>
      </w:r>
    </w:p>
    <w:p w14:paraId="0A6B2CA8" w14:textId="77777777" w:rsidR="00D60236" w:rsidRDefault="00D60236" w:rsidP="00D60236">
      <w:pPr>
        <w:rPr>
          <w:lang w:val="en-GB"/>
        </w:rPr>
      </w:pPr>
    </w:p>
    <w:p w14:paraId="64C99C97" w14:textId="31BD7943" w:rsidR="00D60236" w:rsidRDefault="00D60236" w:rsidP="00D60236">
      <w:pPr>
        <w:pStyle w:val="Ttulo4"/>
        <w:rPr>
          <w:lang w:val="en-GB"/>
        </w:rPr>
      </w:pPr>
      <w:r>
        <w:rPr>
          <w:lang w:val="en-GB"/>
        </w:rPr>
        <w:lastRenderedPageBreak/>
        <w:t>Reliable Reader – Writer con Key con fragmentación</w:t>
      </w:r>
    </w:p>
    <w:p w14:paraId="6ED83678" w14:textId="3EF4AD4E" w:rsidR="00D60236" w:rsidRDefault="00D60236" w:rsidP="00D60236">
      <w:pPr>
        <w:rPr>
          <w:lang w:val="en-GB"/>
        </w:rPr>
      </w:pPr>
      <w:r w:rsidRPr="00D60236">
        <w:rPr>
          <w:noProof/>
          <w:lang w:val="es-US" w:eastAsia="es-US"/>
        </w:rPr>
        <w:drawing>
          <wp:inline distT="0" distB="0" distL="0" distR="0" wp14:anchorId="20EFAD7B" wp14:editId="7E00EA53">
            <wp:extent cx="12302836" cy="7922045"/>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313358" cy="7928820"/>
                    </a:xfrm>
                    <a:prstGeom prst="rect">
                      <a:avLst/>
                    </a:prstGeom>
                    <a:noFill/>
                    <a:ln>
                      <a:noFill/>
                    </a:ln>
                  </pic:spPr>
                </pic:pic>
              </a:graphicData>
            </a:graphic>
          </wp:inline>
        </w:drawing>
      </w:r>
    </w:p>
    <w:p w14:paraId="5D03BCE5" w14:textId="77777777" w:rsidR="00207178" w:rsidRDefault="00207178" w:rsidP="00D60236">
      <w:pPr>
        <w:rPr>
          <w:lang w:val="en-GB"/>
        </w:rPr>
      </w:pPr>
    </w:p>
    <w:p w14:paraId="73727F6B" w14:textId="46FE0027" w:rsidR="00207178" w:rsidRDefault="00207178" w:rsidP="00207178">
      <w:pPr>
        <w:pStyle w:val="Ttulo4"/>
        <w:rPr>
          <w:lang w:val="en-GB"/>
        </w:rPr>
      </w:pPr>
      <w:r w:rsidRPr="00524F09">
        <w:rPr>
          <w:lang w:val="en-GB"/>
        </w:rPr>
        <w:lastRenderedPageBreak/>
        <w:t xml:space="preserve">Reliable Reader—Reliable Writer con Key (Communication Error)  </w:t>
      </w:r>
    </w:p>
    <w:p w14:paraId="1958BA54" w14:textId="116FCB57" w:rsidR="00207178" w:rsidRDefault="00207178" w:rsidP="00207178">
      <w:pPr>
        <w:rPr>
          <w:lang w:val="en-GB"/>
        </w:rPr>
      </w:pPr>
      <w:r w:rsidRPr="00207178">
        <w:rPr>
          <w:noProof/>
          <w:lang w:val="es-US" w:eastAsia="es-US"/>
        </w:rPr>
        <w:drawing>
          <wp:inline distT="0" distB="0" distL="0" distR="0" wp14:anchorId="5259D24A" wp14:editId="5B755DE6">
            <wp:extent cx="12682846" cy="814895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99729" cy="8159803"/>
                    </a:xfrm>
                    <a:prstGeom prst="rect">
                      <a:avLst/>
                    </a:prstGeom>
                    <a:noFill/>
                    <a:ln>
                      <a:noFill/>
                    </a:ln>
                  </pic:spPr>
                </pic:pic>
              </a:graphicData>
            </a:graphic>
          </wp:inline>
        </w:drawing>
      </w:r>
    </w:p>
    <w:p w14:paraId="40A02B8D" w14:textId="587705E0" w:rsidR="00207178" w:rsidRDefault="00207178" w:rsidP="00207178">
      <w:pPr>
        <w:pStyle w:val="Ttulo4"/>
        <w:rPr>
          <w:lang w:val="en-GB"/>
        </w:rPr>
      </w:pPr>
      <w:r w:rsidRPr="00524F09">
        <w:rPr>
          <w:lang w:val="en-GB"/>
        </w:rPr>
        <w:lastRenderedPageBreak/>
        <w:t>Reliable Reader—Reliable Writer con Key (Packet Failure)</w:t>
      </w:r>
    </w:p>
    <w:p w14:paraId="6929546A" w14:textId="0EF87B5E" w:rsidR="00207178" w:rsidRPr="00207178" w:rsidRDefault="00207178" w:rsidP="00207178">
      <w:pPr>
        <w:rPr>
          <w:lang w:val="en-GB"/>
        </w:rPr>
      </w:pPr>
      <w:r w:rsidRPr="00207178">
        <w:rPr>
          <w:noProof/>
          <w:lang w:val="es-US" w:eastAsia="es-US"/>
        </w:rPr>
        <w:drawing>
          <wp:inline distT="0" distB="0" distL="0" distR="0" wp14:anchorId="79A4922A" wp14:editId="3F3FD1CE">
            <wp:extent cx="12468381" cy="815310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79874" cy="8160618"/>
                    </a:xfrm>
                    <a:prstGeom prst="rect">
                      <a:avLst/>
                    </a:prstGeom>
                    <a:noFill/>
                    <a:ln>
                      <a:noFill/>
                    </a:ln>
                  </pic:spPr>
                </pic:pic>
              </a:graphicData>
            </a:graphic>
          </wp:inline>
        </w:drawing>
      </w:r>
    </w:p>
    <w:p w14:paraId="67A897CC" w14:textId="342687BB" w:rsidR="001D04D0" w:rsidRDefault="00207178" w:rsidP="00207178">
      <w:pPr>
        <w:pStyle w:val="Ttulo3"/>
        <w:rPr>
          <w:lang w:val="en-GB"/>
        </w:rPr>
      </w:pPr>
      <w:r>
        <w:rPr>
          <w:lang w:val="en-GB"/>
        </w:rPr>
        <w:lastRenderedPageBreak/>
        <w:t>Diagramas basados con la QoS Reliable – Best Effort</w:t>
      </w:r>
    </w:p>
    <w:p w14:paraId="4D7EB806" w14:textId="77777777" w:rsidR="00CB4C64" w:rsidRPr="00524F09" w:rsidRDefault="00CB4C64" w:rsidP="00CB4C64">
      <w:pPr>
        <w:pStyle w:val="Ttulo4"/>
        <w:rPr>
          <w:lang w:val="en-GB"/>
        </w:rPr>
      </w:pPr>
      <w:r w:rsidRPr="00524F09">
        <w:rPr>
          <w:lang w:val="en-GB"/>
        </w:rPr>
        <w:t>Reliable Writer—Best Effort  Reader con Key</w:t>
      </w:r>
    </w:p>
    <w:p w14:paraId="7A65F2F5" w14:textId="244DF815" w:rsidR="00207178" w:rsidRDefault="00CB4C64" w:rsidP="00CB4C64">
      <w:pPr>
        <w:rPr>
          <w:lang w:val="en-GB"/>
        </w:rPr>
      </w:pPr>
      <w:r w:rsidRPr="00CB4C64">
        <w:rPr>
          <w:noProof/>
          <w:lang w:val="es-US" w:eastAsia="es-US"/>
        </w:rPr>
        <w:drawing>
          <wp:inline distT="0" distB="0" distL="0" distR="0" wp14:anchorId="4E19012D" wp14:editId="34F5693A">
            <wp:extent cx="12587844" cy="8053705"/>
            <wp:effectExtent l="0" t="0" r="444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605176" cy="8064794"/>
                    </a:xfrm>
                    <a:prstGeom prst="rect">
                      <a:avLst/>
                    </a:prstGeom>
                    <a:noFill/>
                    <a:ln>
                      <a:noFill/>
                    </a:ln>
                  </pic:spPr>
                </pic:pic>
              </a:graphicData>
            </a:graphic>
          </wp:inline>
        </w:drawing>
      </w:r>
    </w:p>
    <w:p w14:paraId="18B5193D" w14:textId="77777777" w:rsidR="00CB4C64" w:rsidRDefault="00CB4C64" w:rsidP="00CB4C64">
      <w:pPr>
        <w:pStyle w:val="Ttulo4"/>
        <w:rPr>
          <w:lang w:val="en-GB"/>
        </w:rPr>
      </w:pPr>
      <w:r w:rsidRPr="00524F09">
        <w:rPr>
          <w:lang w:val="en-GB"/>
        </w:rPr>
        <w:lastRenderedPageBreak/>
        <w:t>Reliable Writer—Best Effort  Reader con Key (Packet Failure)</w:t>
      </w:r>
    </w:p>
    <w:p w14:paraId="2148AED8" w14:textId="0597AC40" w:rsidR="00CB4C64" w:rsidRDefault="00CB4C64" w:rsidP="00CB4C64">
      <w:pPr>
        <w:rPr>
          <w:lang w:val="en-GB"/>
        </w:rPr>
      </w:pPr>
      <w:r w:rsidRPr="00CB4C64">
        <w:rPr>
          <w:noProof/>
          <w:lang w:val="es-US" w:eastAsia="es-US"/>
        </w:rPr>
        <w:drawing>
          <wp:inline distT="0" distB="0" distL="0" distR="0" wp14:anchorId="074B697C" wp14:editId="3C0D3F34">
            <wp:extent cx="13134109" cy="783684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149627" cy="7846106"/>
                    </a:xfrm>
                    <a:prstGeom prst="rect">
                      <a:avLst/>
                    </a:prstGeom>
                    <a:noFill/>
                    <a:ln>
                      <a:noFill/>
                    </a:ln>
                  </pic:spPr>
                </pic:pic>
              </a:graphicData>
            </a:graphic>
          </wp:inline>
        </w:drawing>
      </w:r>
    </w:p>
    <w:p w14:paraId="633E7A9E" w14:textId="77777777" w:rsidR="00CB4C64" w:rsidRDefault="00CB4C64" w:rsidP="00CB4C64">
      <w:pPr>
        <w:rPr>
          <w:lang w:val="en-GB"/>
        </w:rPr>
      </w:pPr>
    </w:p>
    <w:p w14:paraId="5EBD4670" w14:textId="77777777" w:rsidR="00CB4C64" w:rsidRDefault="00CB4C64" w:rsidP="00CB4C64">
      <w:pPr>
        <w:pStyle w:val="Ttulo2"/>
      </w:pPr>
      <w:r>
        <w:lastRenderedPageBreak/>
        <w:t>Diagramas de interacción sin estado</w:t>
      </w:r>
    </w:p>
    <w:p w14:paraId="7778C069" w14:textId="77777777" w:rsidR="00CB4C64" w:rsidRDefault="00CB4C64" w:rsidP="00CB4C64">
      <w:pPr>
        <w:pStyle w:val="Ttulo3"/>
      </w:pPr>
      <w:r>
        <w:t>Diagrama basado con la QoS Best Effort</w:t>
      </w:r>
    </w:p>
    <w:p w14:paraId="4805B30D" w14:textId="77777777" w:rsidR="00CB4C64" w:rsidRDefault="00CB4C64" w:rsidP="00CB4C64">
      <w:pPr>
        <w:pStyle w:val="Ttulo4"/>
        <w:rPr>
          <w:lang w:val="en-GB"/>
        </w:rPr>
      </w:pPr>
      <w:r w:rsidRPr="00524F09">
        <w:rPr>
          <w:lang w:val="en-GB"/>
        </w:rPr>
        <w:t>BestEffort Reader –- Best Effort Writer con KEY</w:t>
      </w:r>
    </w:p>
    <w:p w14:paraId="1D028B97" w14:textId="190F607D" w:rsidR="00CB4C64" w:rsidRPr="00CB4C64" w:rsidRDefault="00CB4C64" w:rsidP="00CB4C64">
      <w:pPr>
        <w:rPr>
          <w:lang w:val="en-GB"/>
        </w:rPr>
      </w:pPr>
    </w:p>
    <w:p w14:paraId="242921F8" w14:textId="15AB7956" w:rsidR="00CB4C64" w:rsidRDefault="008416A9" w:rsidP="00CB4C64">
      <w:r w:rsidRPr="00CB4C64">
        <w:rPr>
          <w:noProof/>
          <w:lang w:val="es-US" w:eastAsia="es-US"/>
        </w:rPr>
        <w:drawing>
          <wp:inline distT="0" distB="0" distL="0" distR="0" wp14:anchorId="6E5A97B4" wp14:editId="1637E9B2">
            <wp:extent cx="12599719" cy="73025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615570" cy="7311687"/>
                    </a:xfrm>
                    <a:prstGeom prst="rect">
                      <a:avLst/>
                    </a:prstGeom>
                    <a:noFill/>
                    <a:ln>
                      <a:noFill/>
                    </a:ln>
                  </pic:spPr>
                </pic:pic>
              </a:graphicData>
            </a:graphic>
          </wp:inline>
        </w:drawing>
      </w:r>
    </w:p>
    <w:p w14:paraId="26058CDB" w14:textId="77777777" w:rsidR="008416A9" w:rsidRDefault="008416A9" w:rsidP="008416A9">
      <w:pPr>
        <w:pStyle w:val="Ttulo3"/>
      </w:pPr>
      <w:r>
        <w:lastRenderedPageBreak/>
        <w:t>Diagrama basado con la QoS Reliable – Best Effort</w:t>
      </w:r>
    </w:p>
    <w:p w14:paraId="3DF97F61" w14:textId="77777777" w:rsidR="008416A9" w:rsidRDefault="008416A9" w:rsidP="008416A9">
      <w:pPr>
        <w:pStyle w:val="Ttulo4"/>
        <w:rPr>
          <w:lang w:val="en-GB"/>
        </w:rPr>
      </w:pPr>
      <w:r w:rsidRPr="00524F09">
        <w:rPr>
          <w:lang w:val="en-GB"/>
        </w:rPr>
        <w:t>Reliable Writer – Best Effort Reader con KEY</w:t>
      </w:r>
    </w:p>
    <w:p w14:paraId="305D8A9D" w14:textId="321FF228" w:rsidR="008416A9" w:rsidRDefault="008416A9" w:rsidP="008416A9">
      <w:pPr>
        <w:rPr>
          <w:lang w:val="en-GB"/>
        </w:rPr>
      </w:pPr>
      <w:r w:rsidRPr="008416A9">
        <w:rPr>
          <w:noProof/>
          <w:lang w:val="es-US" w:eastAsia="es-US"/>
        </w:rPr>
        <w:drawing>
          <wp:inline distT="0" distB="0" distL="0" distR="0" wp14:anchorId="7FCA9D59" wp14:editId="53AF323B">
            <wp:extent cx="12860530" cy="780208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76655" cy="7811871"/>
                    </a:xfrm>
                    <a:prstGeom prst="rect">
                      <a:avLst/>
                    </a:prstGeom>
                    <a:noFill/>
                    <a:ln>
                      <a:noFill/>
                    </a:ln>
                  </pic:spPr>
                </pic:pic>
              </a:graphicData>
            </a:graphic>
          </wp:inline>
        </w:drawing>
      </w:r>
    </w:p>
    <w:p w14:paraId="026931BF" w14:textId="77777777" w:rsidR="0036652E" w:rsidRDefault="0036652E" w:rsidP="0036652E">
      <w:pPr>
        <w:pStyle w:val="Ttulo3"/>
        <w:rPr>
          <w:lang w:val="en-GB"/>
        </w:rPr>
      </w:pPr>
      <w:r>
        <w:rPr>
          <w:lang w:val="en-GB"/>
        </w:rPr>
        <w:lastRenderedPageBreak/>
        <w:t>Diagramas híbridos (con estado y sin estado)</w:t>
      </w:r>
    </w:p>
    <w:p w14:paraId="18A62C14" w14:textId="77777777" w:rsidR="0036652E" w:rsidRDefault="0036652E" w:rsidP="0036652E">
      <w:pPr>
        <w:pStyle w:val="Ttulo4"/>
        <w:rPr>
          <w:lang w:val="en-GB"/>
        </w:rPr>
      </w:pPr>
      <w:r>
        <w:rPr>
          <w:lang w:val="en-GB"/>
        </w:rPr>
        <w:t>Reliable Stateless Writer – Reliable Stateful Reader con Key</w:t>
      </w:r>
    </w:p>
    <w:p w14:paraId="791D5709" w14:textId="3DCA2F26" w:rsidR="0036652E" w:rsidRDefault="000719FA" w:rsidP="008416A9">
      <w:pPr>
        <w:rPr>
          <w:lang w:val="en-GB"/>
        </w:rPr>
      </w:pPr>
      <w:r w:rsidRPr="000719FA">
        <w:rPr>
          <w:noProof/>
          <w:lang w:val="es-US" w:eastAsia="es-US"/>
        </w:rPr>
        <w:drawing>
          <wp:inline distT="0" distB="0" distL="0" distR="0" wp14:anchorId="52B2B7DF" wp14:editId="4CCDD915">
            <wp:extent cx="12635345" cy="7848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68765" cy="7869359"/>
                    </a:xfrm>
                    <a:prstGeom prst="rect">
                      <a:avLst/>
                    </a:prstGeom>
                    <a:noFill/>
                    <a:ln>
                      <a:noFill/>
                    </a:ln>
                  </pic:spPr>
                </pic:pic>
              </a:graphicData>
            </a:graphic>
          </wp:inline>
        </w:drawing>
      </w:r>
    </w:p>
    <w:p w14:paraId="500F49B2" w14:textId="77777777" w:rsidR="00713FCB" w:rsidRDefault="00713FCB" w:rsidP="00713FCB">
      <w:pPr>
        <w:pStyle w:val="Ttulo2"/>
      </w:pPr>
      <w:r>
        <w:lastRenderedPageBreak/>
        <w:t>Protocolo Descubrimiento</w:t>
      </w:r>
    </w:p>
    <w:p w14:paraId="758B24AD" w14:textId="77777777" w:rsidR="00713FCB" w:rsidRDefault="00713FCB" w:rsidP="00713FCB">
      <w:pPr>
        <w:pStyle w:val="Ttulo3"/>
      </w:pPr>
      <w:r>
        <w:t>Resumen de tráfico de Descubrimiento</w:t>
      </w:r>
    </w:p>
    <w:p w14:paraId="760AFA14" w14:textId="77777777" w:rsidR="00713FCB" w:rsidRDefault="00713FCB" w:rsidP="00713FCB">
      <w:pPr>
        <w:ind w:left="504"/>
        <w:rPr>
          <w:b/>
        </w:rPr>
      </w:pPr>
      <w:r>
        <w:rPr>
          <w:b/>
        </w:rPr>
        <w:t>Fase de Descubrimiento de Participantes.</w:t>
      </w:r>
    </w:p>
    <w:p w14:paraId="5CC3CB15" w14:textId="38A32D6C" w:rsidR="00713FCB" w:rsidRPr="00740692" w:rsidRDefault="00713FCB" w:rsidP="00713FCB">
      <w:pPr>
        <w:ind w:firstLine="0"/>
        <w:rPr>
          <w:b/>
        </w:rPr>
      </w:pPr>
      <w:bookmarkStart w:id="322" w:name="_GoBack"/>
      <w:r w:rsidRPr="00713FCB">
        <w:rPr>
          <w:b/>
          <w:noProof/>
          <w:lang w:val="es-US" w:eastAsia="es-US"/>
        </w:rPr>
        <w:drawing>
          <wp:inline distT="0" distB="0" distL="0" distR="0" wp14:anchorId="09F08150" wp14:editId="2FBCC5B6">
            <wp:extent cx="4346342" cy="663787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2740" cy="6662921"/>
                    </a:xfrm>
                    <a:prstGeom prst="rect">
                      <a:avLst/>
                    </a:prstGeom>
                    <a:noFill/>
                    <a:ln>
                      <a:noFill/>
                    </a:ln>
                  </pic:spPr>
                </pic:pic>
              </a:graphicData>
            </a:graphic>
          </wp:inline>
        </w:drawing>
      </w:r>
      <w:bookmarkEnd w:id="322"/>
    </w:p>
    <w:p w14:paraId="100DE2C8" w14:textId="77777777" w:rsidR="000719FA" w:rsidRDefault="000719FA" w:rsidP="008416A9">
      <w:pPr>
        <w:rPr>
          <w:lang w:val="en-GB"/>
        </w:rPr>
      </w:pPr>
    </w:p>
    <w:p w14:paraId="0326E3F8" w14:textId="77777777" w:rsidR="008416A9" w:rsidRPr="008416A9" w:rsidRDefault="008416A9" w:rsidP="008416A9">
      <w:pPr>
        <w:rPr>
          <w:lang w:val="en-GB"/>
        </w:rPr>
      </w:pPr>
    </w:p>
    <w:p w14:paraId="7A0D1E16" w14:textId="77777777" w:rsidR="008416A9" w:rsidRPr="00CB4C64" w:rsidRDefault="008416A9" w:rsidP="00CB4C64"/>
    <w:p w14:paraId="6DF9B0FA" w14:textId="77777777" w:rsidR="00CB4C64" w:rsidRPr="00CB4C64" w:rsidRDefault="00CB4C64" w:rsidP="00CB4C64"/>
    <w:p w14:paraId="23EFE19C" w14:textId="77777777" w:rsidR="00CB4C64" w:rsidRPr="00CB4C64" w:rsidRDefault="00CB4C64" w:rsidP="00CB4C64">
      <w:pPr>
        <w:rPr>
          <w:lang w:val="en-GB"/>
        </w:rPr>
      </w:pPr>
    </w:p>
    <w:p w14:paraId="45D2B228" w14:textId="77777777" w:rsidR="00CB4C64" w:rsidRPr="00207178" w:rsidRDefault="00CB4C64" w:rsidP="00CB4C64">
      <w:pPr>
        <w:rPr>
          <w:lang w:val="en-GB"/>
        </w:rPr>
      </w:pPr>
    </w:p>
    <w:p w14:paraId="49D46DC3" w14:textId="77777777" w:rsidR="001D04D0" w:rsidRDefault="001D04D0" w:rsidP="001D04D0">
      <w:pPr>
        <w:rPr>
          <w:lang w:val="en-GB"/>
        </w:rPr>
      </w:pPr>
    </w:p>
    <w:p w14:paraId="7583A6F5" w14:textId="77777777" w:rsidR="001D04D0" w:rsidRDefault="001D04D0" w:rsidP="001D04D0">
      <w:pPr>
        <w:rPr>
          <w:lang w:val="en-GB"/>
        </w:rPr>
      </w:pPr>
    </w:p>
    <w:p w14:paraId="56A8EC07" w14:textId="77777777" w:rsidR="001D04D0" w:rsidRPr="001D04D0" w:rsidRDefault="001D04D0" w:rsidP="001D04D0">
      <w:pPr>
        <w:rPr>
          <w:lang w:val="en-GB"/>
        </w:rPr>
      </w:pPr>
    </w:p>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Default="008846C8" w:rsidP="00E3521D"/>
    <w:p w14:paraId="10B8B6A9" w14:textId="77777777" w:rsidR="000A2343" w:rsidRDefault="000A2343" w:rsidP="00E3521D"/>
    <w:p w14:paraId="194437AE" w14:textId="77777777" w:rsidR="000A2343" w:rsidRDefault="000A2343" w:rsidP="00E3521D"/>
    <w:p w14:paraId="6918D038" w14:textId="77777777" w:rsidR="000A2343" w:rsidRDefault="000A2343" w:rsidP="00E3521D"/>
    <w:p w14:paraId="77F8F584" w14:textId="77777777" w:rsidR="000A2343" w:rsidRDefault="000A2343" w:rsidP="00E3521D"/>
    <w:p w14:paraId="24EFCEDA" w14:textId="77777777" w:rsidR="000A2343" w:rsidRDefault="000A2343" w:rsidP="00E3521D"/>
    <w:p w14:paraId="1EDF4B74" w14:textId="77777777" w:rsidR="000A2343" w:rsidRDefault="000A2343" w:rsidP="00E3521D"/>
    <w:p w14:paraId="775E54D7" w14:textId="77777777" w:rsidR="000A2343" w:rsidRDefault="000A2343" w:rsidP="00E3521D"/>
    <w:p w14:paraId="78E9A2AE" w14:textId="77777777" w:rsidR="000A2343" w:rsidRDefault="000A2343" w:rsidP="00E3521D"/>
    <w:p w14:paraId="3612E0AD" w14:textId="77777777" w:rsidR="000A2343" w:rsidRDefault="000A2343" w:rsidP="00E3521D"/>
    <w:p w14:paraId="0D42233E" w14:textId="77777777" w:rsidR="000A2343" w:rsidRDefault="000A2343" w:rsidP="00E3521D"/>
    <w:p w14:paraId="3D4EC58F" w14:textId="77777777" w:rsidR="000A2343" w:rsidRPr="002A52A4" w:rsidRDefault="000A2343" w:rsidP="00E3521D"/>
    <w:p w14:paraId="023067F0" w14:textId="77777777" w:rsidR="00700CDB" w:rsidRPr="002A52A4" w:rsidRDefault="00700CDB" w:rsidP="00700CDB"/>
    <w:p w14:paraId="72E423DA" w14:textId="77777777" w:rsidR="00650157" w:rsidRDefault="00650157" w:rsidP="00650157"/>
    <w:p w14:paraId="453346FD" w14:textId="77777777" w:rsidR="00C9345A" w:rsidRPr="002A52A4" w:rsidRDefault="00C9345A" w:rsidP="00650157"/>
    <w:p w14:paraId="7AFD47E3" w14:textId="77777777" w:rsidR="00C9345A" w:rsidRDefault="00C9345A" w:rsidP="00C9345A">
      <w:pPr>
        <w:pStyle w:val="Ttulo1"/>
        <w:numPr>
          <w:ilvl w:val="0"/>
          <w:numId w:val="0"/>
        </w:numPr>
        <w:ind w:left="360"/>
        <w:sectPr w:rsidR="00C9345A" w:rsidSect="00207178">
          <w:headerReference w:type="default" r:id="rId103"/>
          <w:footnotePr>
            <w:pos w:val="beneathText"/>
          </w:footnotePr>
          <w:pgSz w:w="23814" w:h="16840" w:orient="landscape" w:code="8"/>
          <w:pgMar w:top="1440" w:right="1440" w:bottom="1440" w:left="1440" w:header="720" w:footer="720" w:gutter="0"/>
          <w:cols w:space="720"/>
          <w:docGrid w:linePitch="360"/>
        </w:sectPr>
      </w:pPr>
      <w:bookmarkStart w:id="323" w:name="_Toc421180749"/>
    </w:p>
    <w:p w14:paraId="5B3738F1" w14:textId="6C8D1220" w:rsidR="00C9345A" w:rsidRDefault="00C9345A" w:rsidP="00C9345A">
      <w:pPr>
        <w:pStyle w:val="Ttulo1"/>
        <w:numPr>
          <w:ilvl w:val="0"/>
          <w:numId w:val="0"/>
        </w:numPr>
        <w:ind w:left="360"/>
      </w:pPr>
    </w:p>
    <w:p w14:paraId="70905801" w14:textId="77777777" w:rsidR="00C9345A" w:rsidRDefault="00C9345A" w:rsidP="00C9345A">
      <w:pPr>
        <w:pStyle w:val="Ttulo1"/>
        <w:numPr>
          <w:ilvl w:val="0"/>
          <w:numId w:val="0"/>
        </w:numPr>
        <w:ind w:left="360"/>
      </w:pPr>
    </w:p>
    <w:p w14:paraId="6BF3579E" w14:textId="5AA98942" w:rsidR="00650157" w:rsidRPr="002A52A4" w:rsidRDefault="00650157" w:rsidP="00650157">
      <w:pPr>
        <w:pStyle w:val="Ttulo1"/>
        <w:jc w:val="center"/>
      </w:pPr>
      <w:r w:rsidRPr="002A52A4">
        <w:t>CAPÍTULO IV</w:t>
      </w:r>
      <w:bookmarkEnd w:id="323"/>
    </w:p>
    <w:p w14:paraId="659E7B15" w14:textId="268AA866" w:rsidR="00650157" w:rsidRPr="002A52A4" w:rsidRDefault="00650157" w:rsidP="00650157">
      <w:pPr>
        <w:pStyle w:val="Ttulo2"/>
        <w:numPr>
          <w:ilvl w:val="0"/>
          <w:numId w:val="0"/>
        </w:numPr>
        <w:ind w:left="792"/>
        <w:jc w:val="center"/>
      </w:pPr>
      <w:bookmarkStart w:id="324" w:name="_Toc421180750"/>
      <w:r w:rsidRPr="002A52A4">
        <w:t>PRUEBAS</w:t>
      </w:r>
      <w:bookmarkEnd w:id="324"/>
    </w:p>
    <w:p w14:paraId="6BFC32BC" w14:textId="77777777" w:rsidR="00C9345A" w:rsidRDefault="00C9345A" w:rsidP="00650157">
      <w:pPr>
        <w:sectPr w:rsidR="00C9345A" w:rsidSect="00C9345A">
          <w:footnotePr>
            <w:pos w:val="beneathText"/>
          </w:footnotePr>
          <w:pgSz w:w="11907" w:h="16840" w:code="9"/>
          <w:pgMar w:top="1440" w:right="1440" w:bottom="1440" w:left="1440" w:header="720" w:footer="720" w:gutter="0"/>
          <w:pgNumType w:start="1"/>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325" w:name="_Toc421180751"/>
      <w:r w:rsidRPr="002A52A4">
        <w:rPr>
          <w:rFonts w:cs="Times New Roman"/>
        </w:rPr>
        <w:t>CAPÍTULO V</w:t>
      </w:r>
      <w:bookmarkEnd w:id="325"/>
    </w:p>
    <w:p w14:paraId="3DF97012" w14:textId="77777777" w:rsidR="00B314C3" w:rsidRPr="002A52A4" w:rsidRDefault="00B314C3" w:rsidP="00650157">
      <w:pPr>
        <w:pStyle w:val="Ttulo2"/>
        <w:numPr>
          <w:ilvl w:val="0"/>
          <w:numId w:val="0"/>
        </w:numPr>
        <w:ind w:left="792"/>
        <w:rPr>
          <w:rFonts w:cs="Times New Roman"/>
        </w:rPr>
      </w:pPr>
      <w:bookmarkStart w:id="326" w:name="_Toc421180752"/>
      <w:r w:rsidRPr="002A52A4">
        <w:rPr>
          <w:rFonts w:cs="Times New Roman"/>
        </w:rPr>
        <w:t>CONCLUSIONES Y RECOMENDACIONES</w:t>
      </w:r>
      <w:bookmarkEnd w:id="32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27" w:name="_Toc421180753"/>
      <w:r w:rsidRPr="002A52A4">
        <w:t>Conclusiones</w:t>
      </w:r>
      <w:bookmarkEnd w:id="32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28" w:name="_Toc421180754"/>
      <w:r w:rsidRPr="002A52A4">
        <w:t>Recomendaciones</w:t>
      </w:r>
      <w:bookmarkEnd w:id="32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p>
        <w:sdt>
          <w:sdtPr>
            <w:id w:val="-573587230"/>
            <w:bibliography/>
          </w:sdt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fa"/>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fa"/>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fa"/>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fa"/>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fa"/>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fa"/>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fa"/>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fa"/>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fa"/>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fa"/>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fa"/>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fa"/>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fa"/>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fa"/>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fa"/>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fa"/>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fa"/>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fa"/>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fa"/>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fa"/>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fa"/>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fa"/>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fa"/>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fa"/>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fa"/>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fa"/>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fa"/>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fa"/>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fa"/>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fa"/>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fa"/>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fa"/>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fa"/>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fa"/>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fa"/>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fa"/>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fa"/>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fa"/>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fa"/>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29" w:name="_Toc421180756"/>
      <w:r w:rsidRPr="002A52A4">
        <w:t>ANEXOS</w:t>
      </w:r>
      <w:bookmarkEnd w:id="329"/>
    </w:p>
    <w:p w14:paraId="5DDCDC9E" w14:textId="2AD7AA6E" w:rsidR="00E536BE" w:rsidRPr="002A52A4" w:rsidRDefault="00E536BE" w:rsidP="00E536BE">
      <w:pPr>
        <w:pStyle w:val="Ttulo2"/>
      </w:pPr>
      <w:bookmarkStart w:id="330" w:name="_Ref422130725"/>
      <w:r w:rsidRPr="002A52A4">
        <w:t>Anexo A: Código Fuente RTPS</w:t>
      </w:r>
      <w:bookmarkEnd w:id="330"/>
    </w:p>
    <w:p w14:paraId="4B3377AA" w14:textId="2EB20AD7" w:rsidR="00E536BE" w:rsidRPr="002A52A4" w:rsidRDefault="00E536BE" w:rsidP="00E536BE">
      <w:pPr>
        <w:pStyle w:val="Ttulo3"/>
      </w:pPr>
      <w:bookmarkStart w:id="331" w:name="_Ref422306188"/>
      <w:r w:rsidRPr="002A52A4">
        <w:t>Behavior</w:t>
      </w:r>
      <w:bookmarkEnd w:id="331"/>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32" w:name="_Ref422130701"/>
      <w:r w:rsidRPr="002A52A4">
        <w:t>RtpsTransport</w:t>
      </w:r>
      <w:bookmarkEnd w:id="33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33" w:name="_Ref422130462"/>
      <w:r w:rsidRPr="002A52A4">
        <w:t>Anexo B: Código Fuente Transporte UDP</w:t>
      </w:r>
      <w:bookmarkEnd w:id="333"/>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34" w:name="_Ref422129366"/>
      <w:r w:rsidRPr="002A52A4">
        <w:t>UDPReceiver.cs</w:t>
      </w:r>
      <w:bookmarkEnd w:id="334"/>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35" w:name="_Ref422129146"/>
      <w:r w:rsidRPr="002A52A4">
        <w:t>UDPTransmitter.cs</w:t>
      </w:r>
      <w:bookmarkEnd w:id="335"/>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r>
        <w:t>Anexo C</w:t>
      </w:r>
      <w:r w:rsidRPr="002A52A4">
        <w:t xml:space="preserve">: Código Fuente </w:t>
      </w:r>
      <w:r>
        <w:t>DDS (Interacción con RTPS)</w:t>
      </w:r>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DFC10" w14:textId="77777777" w:rsidR="00180411" w:rsidRDefault="00180411">
      <w:pPr>
        <w:spacing w:line="240" w:lineRule="auto"/>
      </w:pPr>
      <w:r>
        <w:separator/>
      </w:r>
    </w:p>
  </w:endnote>
  <w:endnote w:type="continuationSeparator" w:id="0">
    <w:p w14:paraId="532B2A5E" w14:textId="77777777" w:rsidR="00180411" w:rsidRDefault="00180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36652E" w:rsidRDefault="0036652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425D5" w14:textId="77777777" w:rsidR="00180411" w:rsidRDefault="00180411">
      <w:pPr>
        <w:spacing w:line="240" w:lineRule="auto"/>
      </w:pPr>
      <w:r>
        <w:separator/>
      </w:r>
    </w:p>
  </w:footnote>
  <w:footnote w:type="continuationSeparator" w:id="0">
    <w:p w14:paraId="3173B1C3" w14:textId="77777777" w:rsidR="00180411" w:rsidRDefault="00180411">
      <w:pPr>
        <w:spacing w:line="240" w:lineRule="auto"/>
      </w:pPr>
      <w:r>
        <w:continuationSeparator/>
      </w:r>
    </w:p>
  </w:footnote>
  <w:footnote w:id="1">
    <w:p w14:paraId="49A3A893" w14:textId="2E619971" w:rsidR="0036652E" w:rsidRPr="004D62EC" w:rsidRDefault="0036652E">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36652E" w:rsidRPr="004D62EC" w:rsidRDefault="0036652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36652E" w:rsidRPr="004F0FFE" w:rsidRDefault="0036652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36652E" w:rsidRPr="004F0FFE" w:rsidRDefault="0036652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36652E" w:rsidRPr="004F0FFE" w:rsidRDefault="0036652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36652E" w:rsidRPr="00EE5AF8" w:rsidRDefault="0036652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36652E" w:rsidRPr="004D62EC" w:rsidRDefault="0036652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36652E" w:rsidRPr="00E0576C" w:rsidRDefault="0036652E">
      <w:pPr>
        <w:pStyle w:val="Textonotapie"/>
      </w:pPr>
      <w:r>
        <w:rPr>
          <w:rStyle w:val="Refdenotaalpie"/>
        </w:rPr>
        <w:footnoteRef/>
      </w:r>
      <w:r>
        <w:t xml:space="preserve"> RT-CORBA, CORBA de tiempo real</w:t>
      </w:r>
    </w:p>
  </w:footnote>
  <w:footnote w:id="9">
    <w:p w14:paraId="61ABCC10" w14:textId="55FF56B3" w:rsidR="0036652E" w:rsidRPr="004D62EC" w:rsidRDefault="0036652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36652E" w:rsidRPr="00EE5AF8" w:rsidRDefault="0036652E">
      <w:pPr>
        <w:pStyle w:val="Textonotapie"/>
      </w:pPr>
      <w:r>
        <w:rPr>
          <w:rStyle w:val="Refdenotaalpie"/>
        </w:rPr>
        <w:footnoteRef/>
      </w:r>
      <w:r w:rsidRPr="00EE5AF8">
        <w:t xml:space="preserve"> OMG, Object Management Group.</w:t>
      </w:r>
    </w:p>
  </w:footnote>
  <w:footnote w:id="11">
    <w:p w14:paraId="3D8BBD61" w14:textId="0D731A1E" w:rsidR="0036652E" w:rsidRPr="00EE5AF8" w:rsidRDefault="0036652E">
      <w:pPr>
        <w:pStyle w:val="Textonotapie"/>
      </w:pPr>
      <w:r>
        <w:rPr>
          <w:rStyle w:val="Refdenotaalpie"/>
        </w:rPr>
        <w:footnoteRef/>
      </w:r>
      <w:r w:rsidRPr="00EE5AF8">
        <w:t xml:space="preserve"> IDL, Lenguaje de definición de interfaces.</w:t>
      </w:r>
    </w:p>
  </w:footnote>
  <w:footnote w:id="12">
    <w:p w14:paraId="177A5E83" w14:textId="0B9A6B4B" w:rsidR="0036652E" w:rsidRPr="00EE5AF8" w:rsidRDefault="0036652E">
      <w:pPr>
        <w:pStyle w:val="Textonotapie"/>
      </w:pPr>
      <w:r>
        <w:rPr>
          <w:rStyle w:val="Refdenotaalpie"/>
        </w:rPr>
        <w:footnoteRef/>
      </w:r>
      <w:r w:rsidRPr="00EE5AF8">
        <w:t xml:space="preserve"> OSI, Open System Interconnection</w:t>
      </w:r>
    </w:p>
  </w:footnote>
  <w:footnote w:id="13">
    <w:p w14:paraId="369AA74B" w14:textId="3E557AFC" w:rsidR="0036652E" w:rsidRPr="007F0B96" w:rsidRDefault="0036652E">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36652E" w:rsidRPr="008203B2" w:rsidRDefault="0036652E">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36652E" w:rsidRPr="00EE5AF8" w:rsidRDefault="0036652E">
      <w:pPr>
        <w:pStyle w:val="Textonotapie"/>
        <w:rPr>
          <w:lang w:val="es-ES"/>
        </w:rPr>
      </w:pPr>
      <w:r>
        <w:rPr>
          <w:rStyle w:val="Refdenotaalpie"/>
        </w:rPr>
        <w:footnoteRef/>
      </w:r>
      <w:r w:rsidRPr="00EE5AF8">
        <w:rPr>
          <w:lang w:val="es-ES"/>
        </w:rPr>
        <w:t xml:space="preserve"> DW, DataWriter.</w:t>
      </w:r>
    </w:p>
  </w:footnote>
  <w:footnote w:id="16">
    <w:p w14:paraId="73299C20" w14:textId="769D3C76" w:rsidR="0036652E" w:rsidRPr="00EE5AF8" w:rsidRDefault="0036652E">
      <w:pPr>
        <w:pStyle w:val="Textonotapie"/>
        <w:rPr>
          <w:lang w:val="es-ES"/>
        </w:rPr>
      </w:pPr>
      <w:r>
        <w:rPr>
          <w:rStyle w:val="Refdenotaalpie"/>
        </w:rPr>
        <w:footnoteRef/>
      </w:r>
      <w:r w:rsidRPr="00EE5AF8">
        <w:rPr>
          <w:lang w:val="es-ES"/>
        </w:rPr>
        <w:t xml:space="preserve"> DR, DataReader.</w:t>
      </w:r>
    </w:p>
  </w:footnote>
  <w:footnote w:id="17">
    <w:p w14:paraId="1C6D1670" w14:textId="4F14298E" w:rsidR="0036652E" w:rsidRPr="00EE5AF8" w:rsidRDefault="0036652E">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36652E" w:rsidRPr="00EE5AF8" w:rsidRDefault="0036652E">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36652E" w:rsidRPr="00841FBC" w:rsidRDefault="0036652E">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36652E" w:rsidRPr="0096137D" w:rsidRDefault="0036652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36652E" w:rsidRPr="00EE65DE" w:rsidRDefault="0036652E"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36652E" w:rsidRPr="008C5209" w:rsidRDefault="0036652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36652E" w:rsidRPr="00E0795D" w:rsidRDefault="0036652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36652E" w:rsidRPr="00F356C9" w:rsidRDefault="0036652E">
      <w:pPr>
        <w:pStyle w:val="Textonotapie"/>
      </w:pPr>
      <w:r>
        <w:rPr>
          <w:rStyle w:val="Refdenotaalpie"/>
        </w:rPr>
        <w:footnoteRef/>
      </w:r>
      <w:r>
        <w:t xml:space="preserve"> IP, Internet Protocol.</w:t>
      </w:r>
    </w:p>
  </w:footnote>
  <w:footnote w:id="25">
    <w:p w14:paraId="0D2E32A4" w14:textId="23F921FD" w:rsidR="0036652E" w:rsidRPr="00EB3D30" w:rsidRDefault="0036652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36652E" w:rsidRPr="00E470B8" w:rsidRDefault="0036652E">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36652E" w:rsidRPr="001159ED" w:rsidRDefault="0036652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36652E" w:rsidRPr="006118D4" w:rsidRDefault="0036652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36652E" w:rsidRPr="00212725" w:rsidRDefault="0036652E">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36652E" w:rsidRPr="00212725" w:rsidRDefault="0036652E">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36652E" w:rsidRPr="00DC0C52" w:rsidRDefault="0036652E"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36652E" w:rsidRPr="00DC0C52" w:rsidRDefault="0036652E"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36652E" w:rsidRPr="00DC0C52" w:rsidRDefault="0036652E"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36652E" w:rsidRPr="00DC0C52" w:rsidRDefault="0036652E"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36652E" w:rsidRPr="007A4CC1" w:rsidRDefault="0036652E">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36652E" w:rsidRPr="00EC57C0" w:rsidRDefault="0036652E">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36652E" w:rsidRPr="002A52A4" w:rsidRDefault="0036652E">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36652E" w:rsidRDefault="0036652E">
        <w:pPr>
          <w:pStyle w:val="Encabezado"/>
          <w:jc w:val="right"/>
        </w:pPr>
        <w:r>
          <w:fldChar w:fldCharType="begin"/>
        </w:r>
        <w:r>
          <w:instrText>PAGE   \* MERGEFORMAT</w:instrText>
        </w:r>
        <w:r>
          <w:fldChar w:fldCharType="separate"/>
        </w:r>
        <w:r w:rsidR="00713FCB" w:rsidRPr="00713FCB">
          <w:rPr>
            <w:noProof/>
            <w:lang w:val="es-ES"/>
          </w:rPr>
          <w:t>xvi</w:t>
        </w:r>
        <w:r>
          <w:fldChar w:fldCharType="end"/>
        </w:r>
      </w:p>
    </w:sdtContent>
  </w:sdt>
  <w:p w14:paraId="057591F1" w14:textId="77777777" w:rsidR="0036652E" w:rsidRDefault="0036652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36652E" w:rsidRDefault="0036652E">
    <w:pPr>
      <w:pStyle w:val="Encabezado"/>
      <w:jc w:val="right"/>
    </w:pPr>
  </w:p>
  <w:p w14:paraId="14E2B000" w14:textId="77777777" w:rsidR="0036652E" w:rsidRDefault="0036652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644303"/>
      <w:docPartObj>
        <w:docPartGallery w:val="Page Numbers (Top of Page)"/>
        <w:docPartUnique/>
      </w:docPartObj>
    </w:sdtPr>
    <w:sdtContent>
      <w:p w14:paraId="67539027" w14:textId="77777777" w:rsidR="0036652E" w:rsidRDefault="0036652E">
        <w:pPr>
          <w:pStyle w:val="Encabezado"/>
          <w:jc w:val="right"/>
        </w:pPr>
        <w:r>
          <w:fldChar w:fldCharType="begin"/>
        </w:r>
        <w:r>
          <w:instrText>PAGE   \* MERGEFORMAT</w:instrText>
        </w:r>
        <w:r>
          <w:fldChar w:fldCharType="separate"/>
        </w:r>
        <w:r w:rsidR="00713FCB" w:rsidRPr="00713FCB">
          <w:rPr>
            <w:noProof/>
            <w:lang w:val="es-ES"/>
          </w:rPr>
          <w:t>179</w:t>
        </w:r>
        <w:r>
          <w:fldChar w:fldCharType="end"/>
        </w:r>
      </w:p>
    </w:sdtContent>
  </w:sdt>
  <w:p w14:paraId="0BCE22FB" w14:textId="77777777" w:rsidR="0036652E" w:rsidRDefault="0036652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0537596"/>
      <w:docPartObj>
        <w:docPartGallery w:val="Page Numbers (Top of Page)"/>
        <w:docPartUnique/>
      </w:docPartObj>
    </w:sdtPr>
    <w:sdtContent>
      <w:p w14:paraId="78584056" w14:textId="77777777" w:rsidR="0036652E" w:rsidRDefault="0036652E">
        <w:pPr>
          <w:pStyle w:val="Encabezado"/>
          <w:jc w:val="right"/>
        </w:pPr>
        <w:r>
          <w:fldChar w:fldCharType="begin"/>
        </w:r>
        <w:r>
          <w:instrText>PAGE   \* MERGEFORMAT</w:instrText>
        </w:r>
        <w:r>
          <w:fldChar w:fldCharType="separate"/>
        </w:r>
        <w:r w:rsidR="00713FCB" w:rsidRPr="00713FCB">
          <w:rPr>
            <w:noProof/>
            <w:lang w:val="es-ES"/>
          </w:rPr>
          <w:t>192</w:t>
        </w:r>
        <w:r>
          <w:fldChar w:fldCharType="end"/>
        </w:r>
      </w:p>
    </w:sdtContent>
  </w:sdt>
  <w:p w14:paraId="6CA91A87" w14:textId="77777777" w:rsidR="0036652E" w:rsidRDefault="0036652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1A7EBCA0"/>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1C6D44AB"/>
    <w:multiLevelType w:val="multilevel"/>
    <w:tmpl w:val="8430B7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6"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37FE428F"/>
    <w:multiLevelType w:val="hybridMultilevel"/>
    <w:tmpl w:val="00F63E5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6"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53397D22"/>
    <w:multiLevelType w:val="multilevel"/>
    <w:tmpl w:val="CAE68EFA"/>
    <w:numStyleLink w:val="Estilo1"/>
  </w:abstractNum>
  <w:abstractNum w:abstractNumId="45"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AC0601"/>
    <w:multiLevelType w:val="hybridMultilevel"/>
    <w:tmpl w:val="EAE864B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1" w15:restartNumberingAfterBreak="0">
    <w:nsid w:val="70717E0E"/>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65"/>
  </w:num>
  <w:num w:numId="12">
    <w:abstractNumId w:val="23"/>
  </w:num>
  <w:num w:numId="13">
    <w:abstractNumId w:val="44"/>
  </w:num>
  <w:num w:numId="14">
    <w:abstractNumId w:val="16"/>
  </w:num>
  <w:num w:numId="15">
    <w:abstractNumId w:val="37"/>
  </w:num>
  <w:num w:numId="16">
    <w:abstractNumId w:val="62"/>
  </w:num>
  <w:num w:numId="17">
    <w:abstractNumId w:val="18"/>
  </w:num>
  <w:num w:numId="18">
    <w:abstractNumId w:val="17"/>
  </w:num>
  <w:num w:numId="19">
    <w:abstractNumId w:val="63"/>
  </w:num>
  <w:num w:numId="20">
    <w:abstractNumId w:val="64"/>
  </w:num>
  <w:num w:numId="21">
    <w:abstractNumId w:val="26"/>
  </w:num>
  <w:num w:numId="22">
    <w:abstractNumId w:val="47"/>
  </w:num>
  <w:num w:numId="23">
    <w:abstractNumId w:val="32"/>
  </w:num>
  <w:num w:numId="24">
    <w:abstractNumId w:val="58"/>
  </w:num>
  <w:num w:numId="25">
    <w:abstractNumId w:val="59"/>
  </w:num>
  <w:num w:numId="26">
    <w:abstractNumId w:val="68"/>
  </w:num>
  <w:num w:numId="27">
    <w:abstractNumId w:val="29"/>
  </w:num>
  <w:num w:numId="28">
    <w:abstractNumId w:val="36"/>
  </w:num>
  <w:num w:numId="29">
    <w:abstractNumId w:val="33"/>
  </w:num>
  <w:num w:numId="30">
    <w:abstractNumId w:val="46"/>
  </w:num>
  <w:num w:numId="31">
    <w:abstractNumId w:val="42"/>
  </w:num>
  <w:num w:numId="32">
    <w:abstractNumId w:val="43"/>
  </w:num>
  <w:num w:numId="33">
    <w:abstractNumId w:val="27"/>
  </w:num>
  <w:num w:numId="34">
    <w:abstractNumId w:val="19"/>
  </w:num>
  <w:num w:numId="35">
    <w:abstractNumId w:val="34"/>
  </w:num>
  <w:num w:numId="36">
    <w:abstractNumId w:val="52"/>
  </w:num>
  <w:num w:numId="37">
    <w:abstractNumId w:val="38"/>
  </w:num>
  <w:num w:numId="38">
    <w:abstractNumId w:val="31"/>
  </w:num>
  <w:num w:numId="39">
    <w:abstractNumId w:val="51"/>
  </w:num>
  <w:num w:numId="40">
    <w:abstractNumId w:val="28"/>
  </w:num>
  <w:num w:numId="41">
    <w:abstractNumId w:val="40"/>
  </w:num>
  <w:num w:numId="42">
    <w:abstractNumId w:val="57"/>
  </w:num>
  <w:num w:numId="43">
    <w:abstractNumId w:val="60"/>
  </w:num>
  <w:num w:numId="44">
    <w:abstractNumId w:val="56"/>
  </w:num>
  <w:num w:numId="45">
    <w:abstractNumId w:val="66"/>
  </w:num>
  <w:num w:numId="46">
    <w:abstractNumId w:val="39"/>
  </w:num>
  <w:num w:numId="47">
    <w:abstractNumId w:val="15"/>
  </w:num>
  <w:num w:numId="48">
    <w:abstractNumId w:val="50"/>
  </w:num>
  <w:num w:numId="49">
    <w:abstractNumId w:val="25"/>
  </w:num>
  <w:num w:numId="50">
    <w:abstractNumId w:val="54"/>
  </w:num>
  <w:num w:numId="51">
    <w:abstractNumId w:val="22"/>
  </w:num>
  <w:num w:numId="52">
    <w:abstractNumId w:val="41"/>
  </w:num>
  <w:num w:numId="53">
    <w:abstractNumId w:val="30"/>
  </w:num>
  <w:num w:numId="54">
    <w:abstractNumId w:val="67"/>
  </w:num>
  <w:num w:numId="55">
    <w:abstractNumId w:val="55"/>
  </w:num>
  <w:num w:numId="56">
    <w:abstractNumId w:val="45"/>
  </w:num>
  <w:num w:numId="57">
    <w:abstractNumId w:val="49"/>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4"/>
  </w:num>
  <w:num w:numId="62">
    <w:abstractNumId w:val="21"/>
  </w:num>
  <w:num w:numId="63">
    <w:abstractNumId w:val="53"/>
  </w:num>
  <w:num w:numId="64">
    <w:abstractNumId w:val="61"/>
  </w:num>
  <w:num w:numId="65">
    <w:abstractNumId w:val="35"/>
  </w:num>
  <w:num w:numId="66">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19F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411"/>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3FCB"/>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5371"/>
    <w:rsid w:val="008E6A7B"/>
    <w:rsid w:val="008E7A7D"/>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98"/>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9345A"/>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4.emf"/><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emf"/><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openxmlformats.org/officeDocument/2006/relationships/header" Target="header4.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image" Target="media/image73.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emf"/><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openxmlformats.org/officeDocument/2006/relationships/image" Target="media/image82.emf"/><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emf"/><Relationship Id="rId98" Type="http://schemas.openxmlformats.org/officeDocument/2006/relationships/image" Target="media/image80.emf"/><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95DAE1E-6329-4572-AEC1-957C5860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1913</TotalTime>
  <Pages>301</Pages>
  <Words>64200</Words>
  <Characters>353101</Characters>
  <Application>Microsoft Office Word</Application>
  <DocSecurity>0</DocSecurity>
  <Lines>2942</Lines>
  <Paragraphs>832</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416469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164</cp:revision>
  <cp:lastPrinted>2015-06-04T16:30:00Z</cp:lastPrinted>
  <dcterms:created xsi:type="dcterms:W3CDTF">2015-05-22T19:28:00Z</dcterms:created>
  <dcterms:modified xsi:type="dcterms:W3CDTF">2015-07-16T17:39:00Z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